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1995"/>
        <w:gridCol w:w="2190"/>
        <w:gridCol w:w="3150"/>
        <w:gridCol w:w="1980"/>
        <w:gridCol w:w="3015"/>
        <w:tblGridChange w:id="0">
          <w:tblGrid>
            <w:gridCol w:w="2250"/>
            <w:gridCol w:w="1995"/>
            <w:gridCol w:w="2190"/>
            <w:gridCol w:w="3150"/>
            <w:gridCol w:w="1980"/>
            <w:gridCol w:w="30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2025 Read, Enjoy and Discuss (R.E.A.D) - Adult Book Club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40"/>
                <w:szCs w:val="40"/>
              </w:rPr>
            </w:pPr>
            <w:r w:rsidDel="00000000" w:rsidR="00000000" w:rsidRPr="00000000">
              <w:rPr>
                <w:i w:val="1"/>
                <w:sz w:val="40"/>
                <w:szCs w:val="40"/>
                <w:rtl w:val="0"/>
              </w:rPr>
              <w:t xml:space="preserve">Angie W. Cox Public Library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PICK UP IN THE MONTH OF: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DISCUSS 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GENRE: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BOOK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AUTHOR: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SELECTED BY: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January 2025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February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Romance Fiction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One Day in December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Josie Silver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Tina McElroy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2025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Autobiography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Terra Westover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Mitzi Manthey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2025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Mystery Fiction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 by One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Ruth Ware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Lyndsey Tabat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2025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Historical Fiction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West with Giraffes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Lyndia Rutledge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Pick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2025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Romance Fiction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Dinner List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Rebecca Serle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Lisa Shadel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June 2025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 Fiction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Fahrenheit 451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Ray Bradbury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Mitzi Manthey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2025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Historical Fiction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Berry Pickers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Amanda Peters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Tina McElroy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2025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Humorous Fiction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Borrowed Life of Frederick Fife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Anna Johnston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 2025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Historical Fiction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Personal Librarian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Marie Benedict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Tina McElroy and Lisa Shadel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2025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Autobiography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Hillbilly Elegy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J.D. Vance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Wendy Crary</w:t>
            </w:r>
          </w:p>
        </w:tc>
      </w:tr>
      <w:tr>
        <w:trPr>
          <w:cantSplit w:val="0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2025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December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Historical Fiction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Storyteller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Jodi Picoult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Lisa Shadel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December 2025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Nonfiction Memoir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Stranger in the Woods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Michael Finkel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Mitzi Manthey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R.E.A.D Book Club meets the first Monday of every month at 5:30 p.m. Monthly books listed are picked up and read that month, discussed the following month. Contact person: Mitzi Manthey 1-608-697-3114.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